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FDCB" w14:textId="4A67FD61" w:rsidR="00740F44" w:rsidRPr="00C66C6A" w:rsidRDefault="00740F44" w:rsidP="00C66C6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если получать необходимое профилактическое лечение во вр</w:t>
      </w:r>
      <w:r w:rsid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емя беременности и в послеродовы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й период, а также использовать искусственное вскармливание.</w:t>
      </w:r>
    </w:p>
    <w:p w14:paraId="00E51E08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Вирус иммунодефицита человека может находиться во всех биологических</w:t>
      </w:r>
      <w:r w:rsidR="00E2741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жидкостях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14:paraId="70BDBEBE" w14:textId="77777777"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кровь</w:t>
      </w:r>
    </w:p>
    <w:p w14:paraId="3A4B74D0" w14:textId="77777777"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влагалищный секрет</w:t>
      </w:r>
    </w:p>
    <w:p w14:paraId="7BCD2341" w14:textId="77777777"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сперма</w:t>
      </w:r>
    </w:p>
    <w:p w14:paraId="07CE70B3" w14:textId="77777777"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грудное молоко.</w:t>
      </w:r>
    </w:p>
    <w:p w14:paraId="15C62EB7" w14:textId="77777777" w:rsidR="008521DE" w:rsidRPr="00C66C6A" w:rsidRDefault="00740F44" w:rsidP="008521DE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при рукопожатии, при поцелуе, при массаже, при питье из одного стакана, при пользовании общей одеждой и постельным бельем, при пользовании общим туалетом</w:t>
      </w:r>
      <w:r w:rsidR="008521D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.</w:t>
      </w:r>
    </w:p>
    <w:p w14:paraId="6EFAD1FC" w14:textId="77777777" w:rsidR="00740F44" w:rsidRPr="00C66C6A" w:rsidRDefault="00740F44" w:rsidP="00B9746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Важно знать и помнить о том, что слюна, пот, слезы, и прочие биологические жидкости ВИЧ - положительного (кроме крови, спермы, влагалищного секрета, грудного молока) не представляют опасности. </w:t>
      </w:r>
    </w:p>
    <w:p w14:paraId="27569088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Методы предупреждения ВИЧ.</w:t>
      </w:r>
    </w:p>
    <w:p w14:paraId="3EF37F1B" w14:textId="77777777"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Сохранение верности одному половому партнёру и отказ от случайных половых связей.</w:t>
      </w:r>
    </w:p>
    <w:p w14:paraId="1E601683" w14:textId="77777777"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многочисленных половых связей и от связей со случайными партнёрами.</w:t>
      </w:r>
    </w:p>
    <w:p w14:paraId="674C620D" w14:textId="77777777" w:rsidR="00740F44" w:rsidRPr="00C66C6A" w:rsidRDefault="001122D5" w:rsidP="001122D5">
      <w:pPr>
        <w:shd w:val="clear" w:color="auto" w:fill="FFFFFF"/>
        <w:spacing w:after="84" w:line="266" w:lineRule="atLeast"/>
        <w:ind w:left="360" w:right="84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E4D52" wp14:editId="3AC8FAC3">
            <wp:simplePos x="0" y="0"/>
            <wp:positionH relativeFrom="column">
              <wp:posOffset>-235585</wp:posOffset>
            </wp:positionH>
            <wp:positionV relativeFrom="paragraph">
              <wp:posOffset>-55880</wp:posOffset>
            </wp:positionV>
            <wp:extent cx="2427605" cy="1930400"/>
            <wp:effectExtent l="19050" t="0" r="0" b="0"/>
            <wp:wrapSquare wrapText="bothSides"/>
            <wp:docPr id="7" name="Рисунок 7" descr="https://kazanfirst.ru/storage/post/August2017/2ZRvtqoooCplPSMFXyyO-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zanfirst.ru/storage/post/August2017/2ZRvtqoooCplPSMFXyyO-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44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презервативов при каждом половом 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14:paraId="785A6AFB" w14:textId="77777777"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употребления наркотиков.</w:t>
      </w:r>
    </w:p>
    <w:p w14:paraId="3FC70C5B" w14:textId="77777777"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одноразового инъекционного оборудования.</w:t>
      </w:r>
    </w:p>
    <w:p w14:paraId="5231CB8F" w14:textId="77777777"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Обследование на ВИЧ.</w:t>
      </w:r>
    </w:p>
    <w:p w14:paraId="5B5B183F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</w:t>
      </w: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можно обнаружить ВИЧ?</w:t>
      </w:r>
    </w:p>
    <w:p w14:paraId="50BE06EC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На сегодняшний день самым распространенным способом узнать, инфицирован ли человек ВИЧ, является тест на наличие антител к вирусу иммунодефицита.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Тест обязательно нужно сдать тем парам, которые решили </w:t>
      </w:r>
      <w:r w:rsidR="00A16E23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начать интимную жизнь, при планировании беременности.</w:t>
      </w:r>
    </w:p>
    <w:p w14:paraId="251C6400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Антитела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- это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специальные белки, которые вырабатываются в организме в ответ на проникновение вируса. Положительный результат теста означает, что у человека обнаружены антитела к ВИЧ. Это дает основание полагать, что человек ВИЧ - инфицирован. Отрицательный результат теста означает, что антитела к ВИЧ не обнаружены.</w:t>
      </w:r>
    </w:p>
    <w:p w14:paraId="4D352CCA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Тест может дать отрицательный результат, если:</w:t>
      </w:r>
    </w:p>
    <w:p w14:paraId="0C042497" w14:textId="77777777"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Человек не инфицирован ВИЧ</w:t>
      </w:r>
    </w:p>
    <w:p w14:paraId="15FC7B37" w14:textId="77777777"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Человек инфицирован ВИЧ, но организм еще не выработал достаточное количество антител к вирусу (так называемый «период окна»)</w:t>
      </w:r>
    </w:p>
    <w:p w14:paraId="120FB5F7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Что такое «период окна»?</w:t>
      </w:r>
    </w:p>
    <w:p w14:paraId="7FC4750E" w14:textId="3641825B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>Организму требуется от 2 недель до 3 месяцев, чтобы выработать антитела в количестве, достаточном для их обнаружения тест - системой. Этот отрезок времени получил название «период окна». Тестирование в этот период может дать отрицательный результат, поэтому через 3 - 6 месяцев следует повторить анализ. В «период окна» кровь, сперма, вагинальные выделения и грудное молоко инфицированного человека уже содержат достаточное количество вируса для заражения других людей.</w:t>
      </w:r>
    </w:p>
    <w:p w14:paraId="2ECBA05C" w14:textId="77777777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Где можно пройти тест</w:t>
      </w:r>
      <w:r w:rsidR="008521D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на ВИЧ-инфекцию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?</w:t>
      </w:r>
    </w:p>
    <w:p w14:paraId="54D3B014" w14:textId="0A248651"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Каждый житель имеет право на бесплатное тестир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ование на ВИЧ. </w:t>
      </w:r>
      <w:r w:rsidR="0043160E" w:rsidRPr="0046358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Его можно пройти</w:t>
      </w:r>
      <w:r w:rsidRPr="0046358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 </w:t>
      </w:r>
      <w:r w:rsidR="0043160E" w:rsidRPr="0046358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кабинете инфекционных заболеваний по адресу</w:t>
      </w:r>
      <w:r w:rsidRPr="0046358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43160E" w:rsidRPr="0046358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г. Бирск, ул. Коммунистическая, 120. Тестирование можно пройти анонимно.</w:t>
      </w:r>
    </w:p>
    <w:p w14:paraId="5816D41E" w14:textId="77777777" w:rsidR="00740F44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 случае выявления ВИЧ – инфекции, вся медицинская помощь оказывается БЕСПЛАТНО.</w:t>
      </w:r>
    </w:p>
    <w:p w14:paraId="7ED46F77" w14:textId="2206F920" w:rsidR="007B4142" w:rsidRDefault="007B4142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Помните! На сегодняшний день специфических мер профилактики ВИЧ-инфекции не существует.</w:t>
      </w:r>
    </w:p>
    <w:p w14:paraId="36C53000" w14:textId="77777777" w:rsidR="005340C0" w:rsidRDefault="00740F44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</w:pPr>
      <w:r w:rsidRPr="0043160E"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  <w:t> </w:t>
      </w:r>
    </w:p>
    <w:p w14:paraId="45CF4EEF" w14:textId="77777777" w:rsidR="005846B3" w:rsidRDefault="005846B3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</w:pPr>
    </w:p>
    <w:p w14:paraId="3D1405FC" w14:textId="7FBE65F7" w:rsidR="005846B3" w:rsidRDefault="005846B3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</w:pPr>
      <w:proofErr w:type="spellStart"/>
      <w:r w:rsidRPr="005846B3"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  <w:t>Бирский</w:t>
      </w:r>
      <w:proofErr w:type="spellEnd"/>
      <w:r w:rsidRPr="005846B3"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  <w:t xml:space="preserve"> межрайонный филиал ФБУЗ «Центр гигиены и эпидемиологии в Республике Башкортостан»</w:t>
      </w:r>
    </w:p>
    <w:p w14:paraId="79D884C9" w14:textId="026B1BB1" w:rsidR="00901A58" w:rsidRDefault="00901A58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</w:pPr>
    </w:p>
    <w:p w14:paraId="621214C3" w14:textId="6AB37746" w:rsidR="00901A58" w:rsidRDefault="00901A58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</w:pPr>
    </w:p>
    <w:p w14:paraId="01F3A1A2" w14:textId="7A8C7839" w:rsidR="00901A58" w:rsidRDefault="00901A58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</w:pPr>
    </w:p>
    <w:p w14:paraId="79ED21A2" w14:textId="19304F98" w:rsidR="00901A58" w:rsidRDefault="00901A58" w:rsidP="00086DE0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18"/>
          <w:szCs w:val="18"/>
        </w:rPr>
      </w:pPr>
    </w:p>
    <w:p w14:paraId="74EB5F27" w14:textId="77777777" w:rsidR="00901A58" w:rsidRPr="00C66C6A" w:rsidRDefault="00901A58" w:rsidP="00901A5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BDD7B" wp14:editId="255C8EFA">
            <wp:simplePos x="0" y="0"/>
            <wp:positionH relativeFrom="column">
              <wp:posOffset>0</wp:posOffset>
            </wp:positionH>
            <wp:positionV relativeFrom="paragraph">
              <wp:posOffset>47806</wp:posOffset>
            </wp:positionV>
            <wp:extent cx="2208230" cy="1765373"/>
            <wp:effectExtent l="0" t="0" r="0" b="0"/>
            <wp:wrapThrough wrapText="bothSides">
              <wp:wrapPolygon edited="0">
                <wp:start x="0" y="0"/>
                <wp:lineTo x="0" y="21445"/>
                <wp:lineTo x="21432" y="21445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30" cy="17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Свыше 40% населения России считают, что проблема СПИДа не может их затронуть, около 70% россиян не обладают достаточной информацией о ВИЧ, путях его передачи и лечении.</w:t>
      </w:r>
    </w:p>
    <w:p w14:paraId="04AE54EE" w14:textId="77777777" w:rsidR="00901A58" w:rsidRPr="00C66C6A" w:rsidRDefault="00901A58" w:rsidP="00901A58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Более 40% случаев заражения ВИЧ в России происходит половым путем, более 200 случаев 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заражения  ежедневно</w:t>
      </w:r>
      <w:proofErr w:type="gramEnd"/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.</w:t>
      </w:r>
    </w:p>
    <w:p w14:paraId="2EFCE862" w14:textId="77777777" w:rsidR="00901A58" w:rsidRDefault="00901A58" w:rsidP="00901A58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Вирус не выбирает людей по социальному положению, образу жизни и привычкам и может попасть в организм любого человека. </w:t>
      </w:r>
    </w:p>
    <w:p w14:paraId="376BBABD" w14:textId="77777777" w:rsidR="00901A58" w:rsidRPr="00C66C6A" w:rsidRDefault="00901A58" w:rsidP="00901A58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передается ВИЧ?</w:t>
      </w:r>
    </w:p>
    <w:p w14:paraId="3AE7B4E9" w14:textId="77777777" w:rsidR="00901A58" w:rsidRPr="00C66C6A" w:rsidRDefault="00901A58" w:rsidP="00901A58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Есть три пути заражения ВИЧ-инфекцией:</w:t>
      </w:r>
    </w:p>
    <w:p w14:paraId="661416B9" w14:textId="77777777" w:rsidR="00901A58" w:rsidRPr="00C66C6A" w:rsidRDefault="00901A58" w:rsidP="00901A58">
      <w:pPr>
        <w:numPr>
          <w:ilvl w:val="0"/>
          <w:numId w:val="1"/>
        </w:numPr>
        <w:spacing w:after="84" w:line="266" w:lineRule="atLeast"/>
        <w:ind w:left="402" w:right="84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bookmarkStart w:id="0" w:name="_GoBack"/>
      <w:bookmarkEnd w:id="0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Половой путь, незащищенный (без презерватива) сексуальный контакт может привести к заражению ВИЧ.</w:t>
      </w:r>
    </w:p>
    <w:p w14:paraId="2BB8AD5F" w14:textId="7463B451" w:rsidR="00901A58" w:rsidRPr="00C66C6A" w:rsidRDefault="00901A58" w:rsidP="00901A58">
      <w:pPr>
        <w:numPr>
          <w:ilvl w:val="0"/>
          <w:numId w:val="1"/>
        </w:numPr>
        <w:spacing w:after="0" w:line="266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Парентеральный путь, (совместное использование нестерильных шприцов для инъекций наркотика, пользование чужими бритвенными принадлежностями, зубными щетками, при нанесении татуировок, пирсинга нестерильными инструментами).</w:t>
      </w:r>
    </w:p>
    <w:p w14:paraId="66DFDA25" w14:textId="77777777" w:rsidR="00901A58" w:rsidRPr="005813AF" w:rsidRDefault="00901A58" w:rsidP="00901A58">
      <w:pPr>
        <w:numPr>
          <w:ilvl w:val="0"/>
          <w:numId w:val="1"/>
        </w:numPr>
        <w:shd w:val="clear" w:color="auto" w:fill="FFFFFF"/>
        <w:spacing w:after="167" w:line="266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Вертикальный путь, от ВИЧ -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инфицированной матери ребенку (во время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5813AF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беременности, родов и при кормлении грудью).</w:t>
      </w:r>
    </w:p>
    <w:p w14:paraId="330228FE" w14:textId="34C0A5F8" w:rsidR="00901A58" w:rsidRPr="005846B3" w:rsidRDefault="00901A58" w:rsidP="00901A58">
      <w:pPr>
        <w:shd w:val="clear" w:color="auto" w:fill="FFFFFF"/>
        <w:spacing w:after="167" w:line="266" w:lineRule="atLeast"/>
        <w:jc w:val="both"/>
        <w:rPr>
          <w:sz w:val="18"/>
          <w:szCs w:val="18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Сегодня у ВИЧ -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положительных женщин высока вероятность рождения здорового ребенка, а риск передачи ВИЧ от матери малышу можно значительно снизить и даже свести к нулю,</w:t>
      </w:r>
    </w:p>
    <w:sectPr w:rsidR="00901A58" w:rsidRPr="005846B3" w:rsidSect="00C66C6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3701"/>
    <w:multiLevelType w:val="multilevel"/>
    <w:tmpl w:val="18864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33626"/>
    <w:multiLevelType w:val="multilevel"/>
    <w:tmpl w:val="03A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87B9C"/>
    <w:multiLevelType w:val="multilevel"/>
    <w:tmpl w:val="E3A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6C2F"/>
    <w:multiLevelType w:val="multilevel"/>
    <w:tmpl w:val="395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F44"/>
    <w:rsid w:val="0003094B"/>
    <w:rsid w:val="000858DA"/>
    <w:rsid w:val="00086DE0"/>
    <w:rsid w:val="001122D5"/>
    <w:rsid w:val="00154E5D"/>
    <w:rsid w:val="001A5814"/>
    <w:rsid w:val="001F5B01"/>
    <w:rsid w:val="002854FA"/>
    <w:rsid w:val="002B5FB6"/>
    <w:rsid w:val="00405D1A"/>
    <w:rsid w:val="0043160E"/>
    <w:rsid w:val="0046358F"/>
    <w:rsid w:val="005340C0"/>
    <w:rsid w:val="005813AF"/>
    <w:rsid w:val="005846B3"/>
    <w:rsid w:val="00601A46"/>
    <w:rsid w:val="00651481"/>
    <w:rsid w:val="00740F44"/>
    <w:rsid w:val="00766397"/>
    <w:rsid w:val="007B4142"/>
    <w:rsid w:val="007C4D39"/>
    <w:rsid w:val="00842C2E"/>
    <w:rsid w:val="008521DE"/>
    <w:rsid w:val="008B1F4D"/>
    <w:rsid w:val="00901A58"/>
    <w:rsid w:val="00927762"/>
    <w:rsid w:val="00A16E23"/>
    <w:rsid w:val="00A3088E"/>
    <w:rsid w:val="00A4032D"/>
    <w:rsid w:val="00B9746C"/>
    <w:rsid w:val="00C66C6A"/>
    <w:rsid w:val="00D27C68"/>
    <w:rsid w:val="00D41259"/>
    <w:rsid w:val="00D61973"/>
    <w:rsid w:val="00E2741F"/>
    <w:rsid w:val="00E85CD1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EDB4"/>
  <w15:docId w15:val="{3BAEFE55-EEAC-42F6-B450-1DDB1CA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397"/>
  </w:style>
  <w:style w:type="paragraph" w:styleId="1">
    <w:name w:val="heading 1"/>
    <w:basedOn w:val="a"/>
    <w:link w:val="10"/>
    <w:uiPriority w:val="9"/>
    <w:qFormat/>
    <w:rsid w:val="007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F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0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PCR2</cp:lastModifiedBy>
  <cp:revision>21</cp:revision>
  <cp:lastPrinted>2022-11-25T05:23:00Z</cp:lastPrinted>
  <dcterms:created xsi:type="dcterms:W3CDTF">2018-05-11T07:02:00Z</dcterms:created>
  <dcterms:modified xsi:type="dcterms:W3CDTF">2022-11-25T05:24:00Z</dcterms:modified>
</cp:coreProperties>
</file>